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KOOPOVEREENKOMST ROERENDE ZAAK</w:t>
      </w:r>
    </w:p>
    <w:p>
      <w:r>
        <w:rPr>
          <w:i/>
          <w:color w:val="6B6B6B"/>
          <w:sz w:val="18"/>
        </w:rPr>
        <w:t>Invulbaar model van contract-maken.nl. Vul alles tussen [vierkante haken] in, schrap wat niet van toepassing is en verwijder de grijze toelichtingen vóór ondertekening. Uitleg per artikel: https://contract-maken.nl/koopovereenkomst-roerende-zaak</w:t>
      </w:r>
    </w:p>
    <w:p>
      <w:pPr>
        <w:spacing w:before="240"/>
      </w:pPr>
      <w:r>
        <w:rPr>
          <w:b/>
          <w:sz w:val="24"/>
        </w:rPr>
        <w:t>Artikel 1 — Partijen</w:t>
      </w:r>
    </w:p>
    <w:p>
      <w:pPr>
        <w:spacing w:after="120"/>
      </w:pPr>
      <w:r>
        <w:t>Ondergetekenden:</w:t>
      </w:r>
    </w:p>
    <w:p>
      <w:pPr>
        <w:spacing w:after="120"/>
      </w:pPr>
      <w:r>
        <w:t>[Naam verkoper], geboren op [datum], wonende te [adres, postcode, plaats], hierna te noemen "verkoper",</w:t>
      </w:r>
    </w:p>
    <w:p>
      <w:pPr>
        <w:spacing w:after="120"/>
      </w:pPr>
      <w:r>
        <w:t>en</w:t>
      </w:r>
    </w:p>
    <w:p>
      <w:pPr>
        <w:spacing w:after="120"/>
      </w:pPr>
      <w:r>
        <w:t>[Naam koper], geboren op [datum], wonende te [adres, postcode, plaats], hierna te noemen "koper",</w:t>
      </w:r>
    </w:p>
    <w:p>
      <w:pPr>
        <w:spacing w:after="120"/>
      </w:pPr>
      <w:r>
        <w:t>komen het volgende overeen.</w:t>
      </w:r>
    </w:p>
    <w:p>
      <w:pPr>
        <w:spacing w:before="240"/>
      </w:pPr>
      <w:r>
        <w:rPr>
          <w:b/>
          <w:sz w:val="24"/>
        </w:rPr>
        <w:t>Artikel 2 — Omschrijving van de zaak en staat</w:t>
      </w:r>
    </w:p>
    <w:p>
      <w:pPr>
        <w:spacing w:after="120"/>
      </w:pPr>
      <w:r>
        <w:t>Verkoper verkoopt aan koper: [omschrijving, merk, type, serienummer of framenummer indien aanwezig, bouwjaar].</w:t>
      </w:r>
    </w:p>
    <w:p>
      <w:pPr>
        <w:spacing w:after="120"/>
      </w:pPr>
      <w:r>
        <w:t>De zaak verkeert in de volgende staat: [beschrijving van zichtbare gebreken, slijtage en eerder uitgevoerde reparaties].</w:t>
      </w:r>
    </w:p>
    <w:p>
      <w:pPr>
        <w:spacing w:after="120"/>
      </w:pPr>
      <w:r>
        <w:t>Koper verklaart de zaak te hebben onderzocht of de gelegenheid daartoe te hebben gehad.</w:t>
      </w:r>
    </w:p>
    <w:p>
      <w:r>
        <w:rPr>
          <w:i/>
          <w:color w:val="6B6B6B"/>
          <w:sz w:val="18"/>
        </w:rPr>
        <w:t>Toelichting: hoe concreter de omschrijving van de staat, hoe kleiner de kans op discussie achteraf. Maak foto's van gebreken en bewaar ze bij uw exemplaar.</w:t>
      </w:r>
    </w:p>
    <w:p>
      <w:pPr>
        <w:spacing w:before="240"/>
      </w:pPr>
      <w:r>
        <w:rPr>
          <w:b/>
          <w:sz w:val="24"/>
        </w:rPr>
        <w:t>Artikel 3 — Koopprijs en betaling</w:t>
      </w:r>
    </w:p>
    <w:p>
      <w:pPr>
        <w:spacing w:after="120"/>
      </w:pPr>
      <w:r>
        <w:t>De koopprijs bedraagt € [bedrag], te voldoen door [contant / overschrijving / in termijnen volgens aflossingsschema] op [datum of data].</w:t>
      </w:r>
    </w:p>
    <w:p>
      <w:pPr>
        <w:spacing w:after="120"/>
      </w:pPr>
      <w:r>
        <w:t>Betaling geschiedt bij levering, tenzij partijen het volgende anders afspreken: [eventuele termijnregeling].</w:t>
      </w:r>
    </w:p>
    <w:p>
      <w:pPr>
        <w:spacing w:before="240"/>
      </w:pPr>
      <w:r>
        <w:rPr>
          <w:b/>
          <w:sz w:val="24"/>
        </w:rPr>
        <w:t>Artikel 4 — Levering en risico-overgang</w:t>
      </w:r>
    </w:p>
    <w:p>
      <w:pPr>
        <w:spacing w:after="120"/>
      </w:pPr>
      <w:r>
        <w:t>Levering vindt plaats op [datum] te [plaats].</w:t>
      </w:r>
    </w:p>
    <w:p>
      <w:pPr>
        <w:spacing w:after="120"/>
      </w:pPr>
      <w:r>
        <w:t>Vanaf het moment van levering is de zaak voor risico van koper, overeenkomstig artikel 7:10 BW, ook als de eigendom op dat moment nog niet is overgegaan.</w:t>
      </w:r>
    </w:p>
    <w:p>
      <w:pPr>
        <w:spacing w:before="240"/>
      </w:pPr>
      <w:r>
        <w:rPr>
          <w:b/>
          <w:sz w:val="24"/>
        </w:rPr>
        <w:t>Artikel 5 — Eigendomsvoorbehoud</w:t>
      </w:r>
    </w:p>
    <w:p>
      <w:pPr>
        <w:spacing w:after="120"/>
      </w:pPr>
      <w:r>
        <w:t>Indien de koopprijs niet volledig bij levering wordt voldaan, behoudt verkoper zich de eigendom van de zaak voor totdat de volledige koopprijs is betaald, conform artikel 3:92 BW. Koper mag de zaak tot dat moment niet vervreemden of bezwaren.</w:t>
      </w:r>
    </w:p>
    <w:p>
      <w:r>
        <w:rPr>
          <w:i/>
          <w:color w:val="6B6B6B"/>
          <w:sz w:val="18"/>
        </w:rPr>
        <w:t>Toelichting: schrap dit artikel als de volledige koopprijs bij levering wordt betaald.</w:t>
      </w:r>
    </w:p>
    <w:p>
      <w:pPr>
        <w:spacing w:before="240"/>
      </w:pPr>
      <w:r>
        <w:rPr>
          <w:b/>
          <w:sz w:val="24"/>
        </w:rPr>
        <w:t>Artikel 6 — Conformiteit en bekende gebreken</w:t>
      </w:r>
    </w:p>
    <w:p>
      <w:pPr>
        <w:spacing w:after="120"/>
      </w:pPr>
      <w:r>
        <w:t>Verkoper garandeert dat de zaak de eigenschappen heeft die koper op grond van deze overeenkomst en de omschrijving in artikel 2 redelijkerwijs mocht verwachten. Gebreken die uitdrukkelijk zijn vermeld in artikel 2, of die koper bij onderzoek kende of behoorde te kennen, komen niet voor rekening van verkoper.</w:t>
      </w:r>
    </w:p>
    <w:p>
      <w:pPr>
        <w:spacing w:after="120"/>
      </w:pPr>
      <w:r>
        <w:t>[Facultatief: Koper en verkoper spreken af dat de zaak wordt verkocht in de staat waarin hij zich bevindt, met uitzondering van gebreken die verkoper kende en niet heeft gemeld.]</w:t>
      </w:r>
    </w:p>
    <w:p>
      <w:r>
        <w:rPr>
          <w:i/>
          <w:color w:val="6B6B6B"/>
          <w:sz w:val="18"/>
        </w:rPr>
        <w:t>Toelichting: de facultatieve 'as-is'-clausule is bedoeld voor verkoop tussen particulieren. Verkoopt u beroeps- of bedrijfsmatig aan een consument, dan kunt u de wettelijke rechten van de koper niet beperken (artikel 7:6 BW).</w:t>
      </w:r>
    </w:p>
    <w:p>
      <w:pPr>
        <w:spacing w:before="240"/>
      </w:pPr>
      <w:r>
        <w:rPr>
          <w:b/>
          <w:sz w:val="24"/>
        </w:rPr>
        <w:t>Artikel 7 — Melding van gebreken en ontbinding bij niet-betaling</w:t>
      </w:r>
    </w:p>
    <w:p>
      <w:pPr>
        <w:spacing w:after="120"/>
      </w:pPr>
      <w:r>
        <w:t>Koper dient een eventueel gebrek binnen bekwame tijd na ontdekking schriftelijk te melden bij verkoper.</w:t>
      </w:r>
    </w:p>
    <w:p>
      <w:pPr>
        <w:spacing w:after="120"/>
      </w:pPr>
      <w:r>
        <w:t>Voldoet koper niet binnen de overeengekomen termijn aan zijn betalingsverplichting, dan is hij na schriftelijke ingebrekestelling in verzuim en kan verkoper de overeenkomst ontbinden conform artikel 6:265 BW, onverminderd het recht op schadevergoeding.</w:t>
      </w:r>
    </w:p>
    <w:p>
      <w:pPr>
        <w:spacing w:before="240"/>
      </w:pPr>
      <w:r>
        <w:rPr>
          <w:b/>
          <w:sz w:val="24"/>
        </w:rPr>
        <w:t>Artikel 8 — Toepasselijk recht en ondertekening</w:t>
      </w:r>
    </w:p>
    <w:p>
      <w:pPr>
        <w:spacing w:after="120"/>
      </w:pPr>
      <w:r>
        <w:t>Op deze overeenkomst is Nederlands recht van toepassing.</w:t>
      </w:r>
    </w:p>
    <w:p>
      <w:pPr>
        <w:spacing w:after="120"/>
      </w:pPr>
      <w:r>
        <w:t>Aldus in tweevoud opgemaakt en ondertekend te [plaats], op [datum].</w:t>
      </w:r>
    </w:p>
    <w:p/>
    <w:p>
      <w:pPr>
        <w:spacing w:after="120"/>
      </w:pPr>
      <w:r>
        <w:t>Handtekening verkoper: ______________________________</w:t>
      </w:r>
    </w:p>
    <w:p/>
    <w:p>
      <w:pPr>
        <w:spacing w:after="120"/>
      </w:pPr>
      <w:r>
        <w:t>Handtekening koper: ______________________________</w:t>
      </w:r>
    </w:p>
    <w:p/>
    <w:p>
      <w:r>
        <w:rPr>
          <w:i/>
          <w:color w:val="888888"/>
          <w:sz w:val="16"/>
        </w:rPr>
        <w:t>Model van contract-maken.nl — vrij te gebruiken en aan te passen. Dit model is algemene informatie en geen juridisch advies; laat het bij grote bedragen of een complexe situatie toetsen door een jurist of notaris.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